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Pr>
          <w:rFonts w:ascii="Bookman Old Style" w:eastAsia="Times New Roman" w:hAnsi="Bookman Old Style" w:cs="Times"/>
          <w:b/>
          <w:i/>
          <w:iCs/>
          <w:color w:val="000000" w:themeColor="text1"/>
          <w:sz w:val="27"/>
          <w:szCs w:val="27"/>
          <w:lang w:eastAsia="en-CA"/>
        </w:rPr>
        <w:t xml:space="preserve">BRITISH ELITE CAT </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Pr>
          <w:rFonts w:ascii="Bookman Old Style" w:eastAsia="Times New Roman" w:hAnsi="Bookman Old Style" w:cs="Times"/>
          <w:b/>
          <w:i/>
          <w:iCs/>
          <w:color w:val="000000" w:themeColor="text1"/>
          <w:sz w:val="27"/>
          <w:szCs w:val="27"/>
          <w:lang w:eastAsia="en-CA"/>
        </w:rPr>
        <w:t>Spirov Alexandra</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Cellular:</w:t>
      </w:r>
      <w:r w:rsidR="0087764D">
        <w:rPr>
          <w:rFonts w:ascii="Bookman Old Style" w:eastAsia="Times New Roman" w:hAnsi="Bookman Old Style" w:cs="Times"/>
          <w:b/>
          <w:i/>
          <w:iCs/>
          <w:color w:val="000000" w:themeColor="text1"/>
          <w:sz w:val="27"/>
          <w:szCs w:val="27"/>
          <w:lang w:eastAsia="en-CA"/>
        </w:rPr>
        <w:t xml:space="preserve"> </w:t>
      </w:r>
      <w:r>
        <w:rPr>
          <w:rFonts w:ascii="Bookman Old Style" w:eastAsia="Times New Roman" w:hAnsi="Bookman Old Style" w:cs="Times"/>
          <w:b/>
          <w:i/>
          <w:iCs/>
          <w:color w:val="000000" w:themeColor="text1"/>
          <w:sz w:val="27"/>
          <w:szCs w:val="27"/>
          <w:lang w:eastAsia="en-CA"/>
        </w:rPr>
        <w:t>416-302-0700</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 xml:space="preserve">E-Mail: </w:t>
      </w:r>
      <w:r>
        <w:rPr>
          <w:rFonts w:ascii="Bookman Old Style" w:eastAsia="Times New Roman" w:hAnsi="Bookman Old Style" w:cs="Times"/>
          <w:b/>
          <w:i/>
          <w:iCs/>
          <w:color w:val="000000" w:themeColor="text1"/>
          <w:sz w:val="27"/>
          <w:szCs w:val="27"/>
          <w:lang w:eastAsia="en-CA"/>
        </w:rPr>
        <w:t>britishelitecattery@gmail.com</w:t>
      </w:r>
    </w:p>
    <w:p w:rsidR="00D726AB" w:rsidRDefault="00D726AB" w:rsidP="00D726AB">
      <w:pPr>
        <w:shd w:val="clear" w:color="auto" w:fill="FFFFFF"/>
        <w:spacing w:after="0" w:line="240" w:lineRule="auto"/>
        <w:jc w:val="center"/>
        <w:rPr>
          <w:rFonts w:ascii="Bookman Old Style" w:hAnsi="Bookman Old Style"/>
          <w:b/>
          <w:i/>
          <w:color w:val="000000" w:themeColor="text1"/>
          <w:sz w:val="28"/>
          <w:szCs w:val="28"/>
        </w:rPr>
      </w:pPr>
      <w:r w:rsidRPr="00886008">
        <w:rPr>
          <w:rFonts w:ascii="Bookman Old Style" w:eastAsia="Times New Roman" w:hAnsi="Bookman Old Style" w:cs="Times"/>
          <w:b/>
          <w:i/>
          <w:iCs/>
          <w:color w:val="000000" w:themeColor="text1"/>
          <w:sz w:val="27"/>
          <w:szCs w:val="27"/>
          <w:lang w:eastAsia="en-CA"/>
        </w:rPr>
        <w:t xml:space="preserve">Website: </w:t>
      </w:r>
      <w:r w:rsidRPr="00886008">
        <w:rPr>
          <w:rFonts w:ascii="Bookman Old Style" w:eastAsia="Times New Roman" w:hAnsi="Bookman Old Style" w:cs="Times"/>
          <w:b/>
          <w:i/>
          <w:iCs/>
          <w:color w:val="000000" w:themeColor="text1"/>
          <w:sz w:val="28"/>
          <w:szCs w:val="28"/>
          <w:lang w:eastAsia="en-CA"/>
        </w:rPr>
        <w:t>www.</w:t>
      </w:r>
      <w:r w:rsidR="000245CD" w:rsidRPr="000245CD">
        <w:rPr>
          <w:rFonts w:ascii="Bookman Old Style" w:hAnsi="Bookman Old Style"/>
          <w:sz w:val="28"/>
          <w:szCs w:val="28"/>
        </w:rPr>
        <w:t xml:space="preserve"> </w:t>
      </w:r>
      <w:r w:rsidR="00D43448" w:rsidRPr="00D43448">
        <w:rPr>
          <w:rFonts w:ascii="Bookman Old Style" w:hAnsi="Bookman Old Style" w:cs="Arial"/>
          <w:b/>
          <w:i/>
          <w:sz w:val="28"/>
          <w:szCs w:val="28"/>
          <w:shd w:val="clear" w:color="auto" w:fill="FFFFFF"/>
        </w:rPr>
        <w:t>B</w:t>
      </w:r>
      <w:r w:rsidR="000245CD" w:rsidRPr="00D43448">
        <w:rPr>
          <w:rFonts w:ascii="Bookman Old Style" w:hAnsi="Bookman Old Style" w:cs="Arial"/>
          <w:b/>
          <w:i/>
          <w:sz w:val="28"/>
          <w:szCs w:val="28"/>
          <w:shd w:val="clear" w:color="auto" w:fill="FFFFFF"/>
        </w:rPr>
        <w:t>ritis</w:t>
      </w:r>
      <w:r w:rsidR="00D43448">
        <w:rPr>
          <w:rFonts w:ascii="Bookman Old Style" w:hAnsi="Bookman Old Style" w:cs="Arial"/>
          <w:b/>
          <w:i/>
          <w:sz w:val="28"/>
          <w:szCs w:val="28"/>
          <w:shd w:val="clear" w:color="auto" w:fill="FFFFFF"/>
        </w:rPr>
        <w:t>hshorthairelite.com</w:t>
      </w:r>
    </w:p>
    <w:p w:rsidR="00AA3E3F" w:rsidRDefault="00AA3E3F" w:rsidP="00D726AB">
      <w:pPr>
        <w:shd w:val="clear" w:color="auto" w:fill="FFFFFF"/>
        <w:spacing w:after="0" w:line="240" w:lineRule="auto"/>
        <w:jc w:val="center"/>
        <w:rPr>
          <w:rFonts w:ascii="Bookman Old Style" w:hAnsi="Bookman Old Style"/>
          <w:b/>
          <w:i/>
          <w:color w:val="000000" w:themeColor="text1"/>
          <w:sz w:val="28"/>
          <w:szCs w:val="28"/>
        </w:rPr>
      </w:pPr>
    </w:p>
    <w:p w:rsidR="00AA3E3F" w:rsidRPr="00886008" w:rsidRDefault="00AA3E3F" w:rsidP="00D726AB">
      <w:pPr>
        <w:shd w:val="clear" w:color="auto" w:fill="FFFFFF"/>
        <w:spacing w:after="0" w:line="240" w:lineRule="auto"/>
        <w:jc w:val="center"/>
        <w:rPr>
          <w:rFonts w:ascii="Bookman Old Style" w:eastAsia="Times New Roman" w:hAnsi="Bookman Old Style" w:cs="Times New Roman"/>
          <w:b/>
          <w:i/>
          <w:color w:val="000000" w:themeColor="text1"/>
          <w:sz w:val="32"/>
          <w:szCs w:val="32"/>
          <w:lang w:eastAsia="en-CA"/>
        </w:rPr>
      </w:pPr>
      <w:r w:rsidRPr="00AA3E3F">
        <w:rPr>
          <w:rFonts w:ascii="Bookman Old Style" w:hAnsi="Bookman Old Style"/>
          <w:b/>
          <w:i/>
          <w:sz w:val="32"/>
          <w:szCs w:val="32"/>
        </w:rPr>
        <w:t>Cat or Kitten Purchase Agreement</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Breed:</w:t>
      </w:r>
      <w:r w:rsidR="0033752D">
        <w:rPr>
          <w:rFonts w:ascii="Bookman Old Style" w:eastAsia="Times New Roman" w:hAnsi="Bookman Old Style" w:cs="Times"/>
          <w:b/>
          <w:i/>
          <w:iCs/>
          <w:color w:val="000000" w:themeColor="text1"/>
          <w:sz w:val="27"/>
          <w:szCs w:val="27"/>
          <w:lang w:eastAsia="en-CA"/>
        </w:rPr>
        <w:t xml:space="preserve"> British shorthair</w:t>
      </w:r>
      <w:r w:rsidRPr="00886008">
        <w:rPr>
          <w:rFonts w:ascii="Bookman Old Style" w:eastAsia="Times New Roman" w:hAnsi="Bookman Old Style" w:cs="Times"/>
          <w:b/>
          <w:i/>
          <w:iCs/>
          <w:color w:val="000000" w:themeColor="text1"/>
          <w:sz w:val="27"/>
          <w:szCs w:val="27"/>
          <w:lang w:eastAsia="en-CA"/>
        </w:rPr>
        <w:t xml:space="preserve"> </w:t>
      </w:r>
      <w:r w:rsidR="0033752D">
        <w:rPr>
          <w:rFonts w:ascii="Bookman Old Style" w:eastAsia="Times New Roman" w:hAnsi="Bookman Old Style" w:cs="Times"/>
          <w:b/>
          <w:i/>
          <w:iCs/>
          <w:color w:val="000000" w:themeColor="text1"/>
          <w:sz w:val="27"/>
          <w:szCs w:val="27"/>
          <w:lang w:eastAsia="en-CA"/>
        </w:rPr>
        <w:t xml:space="preserve">      </w:t>
      </w:r>
      <w:r w:rsidRPr="00886008">
        <w:rPr>
          <w:rFonts w:ascii="Bookman Old Style" w:eastAsia="Times New Roman" w:hAnsi="Bookman Old Style" w:cs="Times"/>
          <w:b/>
          <w:i/>
          <w:iCs/>
          <w:color w:val="000000" w:themeColor="text1"/>
          <w:sz w:val="27"/>
          <w:szCs w:val="27"/>
          <w:lang w:eastAsia="en-CA"/>
        </w:rPr>
        <w:t>Color:</w:t>
      </w:r>
      <w:r w:rsidR="003D7F53">
        <w:rPr>
          <w:rFonts w:ascii="Bookman Old Style" w:eastAsia="Times New Roman" w:hAnsi="Bookman Old Style" w:cs="Times"/>
          <w:b/>
          <w:i/>
          <w:iCs/>
          <w:color w:val="000000" w:themeColor="text1"/>
          <w:sz w:val="27"/>
          <w:szCs w:val="27"/>
          <w:lang w:eastAsia="en-CA"/>
        </w:rPr>
        <w:t xml:space="preserve">             </w:t>
      </w:r>
      <w:r w:rsidR="0033752D">
        <w:rPr>
          <w:rFonts w:ascii="Bookman Old Style" w:eastAsia="Times New Roman" w:hAnsi="Bookman Old Style" w:cs="Times"/>
          <w:b/>
          <w:i/>
          <w:iCs/>
          <w:color w:val="000000" w:themeColor="text1"/>
          <w:sz w:val="27"/>
          <w:szCs w:val="27"/>
          <w:lang w:eastAsia="en-CA"/>
        </w:rPr>
        <w:t xml:space="preserve">     </w:t>
      </w:r>
      <w:r w:rsidRPr="00886008">
        <w:rPr>
          <w:rFonts w:ascii="Bookman Old Style" w:eastAsia="Times New Roman" w:hAnsi="Bookman Old Style" w:cs="Times"/>
          <w:b/>
          <w:i/>
          <w:iCs/>
          <w:color w:val="000000" w:themeColor="text1"/>
          <w:sz w:val="27"/>
          <w:szCs w:val="27"/>
          <w:lang w:eastAsia="en-CA"/>
        </w:rPr>
        <w:t xml:space="preserve"> </w:t>
      </w:r>
      <w:r w:rsidR="0033752D">
        <w:rPr>
          <w:rFonts w:ascii="Bookman Old Style" w:eastAsia="Times New Roman" w:hAnsi="Bookman Old Style" w:cs="Times"/>
          <w:b/>
          <w:i/>
          <w:iCs/>
          <w:color w:val="000000" w:themeColor="text1"/>
          <w:sz w:val="27"/>
          <w:szCs w:val="27"/>
          <w:lang w:eastAsia="en-CA"/>
        </w:rPr>
        <w:t xml:space="preserve"> </w:t>
      </w:r>
      <w:r w:rsidRPr="00886008">
        <w:rPr>
          <w:rFonts w:ascii="Bookman Old Style" w:eastAsia="Times New Roman" w:hAnsi="Bookman Old Style" w:cs="Times"/>
          <w:b/>
          <w:i/>
          <w:iCs/>
          <w:color w:val="000000" w:themeColor="text1"/>
          <w:sz w:val="27"/>
          <w:szCs w:val="27"/>
          <w:lang w:eastAsia="en-CA"/>
        </w:rPr>
        <w:t>Sex:</w:t>
      </w:r>
      <w:r w:rsidR="0033752D">
        <w:rPr>
          <w:rFonts w:ascii="Bookman Old Style" w:eastAsia="Times New Roman" w:hAnsi="Bookman Old Style" w:cs="Times"/>
          <w:b/>
          <w:i/>
          <w:iCs/>
          <w:color w:val="000000" w:themeColor="text1"/>
          <w:sz w:val="27"/>
          <w:szCs w:val="27"/>
          <w:lang w:eastAsia="en-CA"/>
        </w:rPr>
        <w:t xml:space="preserve"> </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3D7F53"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Pr>
          <w:rFonts w:ascii="Bookman Old Style" w:eastAsia="Times New Roman" w:hAnsi="Bookman Old Style" w:cs="Times"/>
          <w:b/>
          <w:i/>
          <w:iCs/>
          <w:color w:val="000000" w:themeColor="text1"/>
          <w:sz w:val="27"/>
          <w:szCs w:val="27"/>
          <w:lang w:eastAsia="en-CA"/>
        </w:rPr>
        <w:t>This Kitten is Sold as a ________  Price:$    _</w:t>
      </w:r>
      <w:r w:rsidR="00D726AB" w:rsidRPr="00886008">
        <w:rPr>
          <w:rFonts w:ascii="Bookman Old Style" w:eastAsia="Times New Roman" w:hAnsi="Bookman Old Style" w:cs="Times"/>
          <w:b/>
          <w:i/>
          <w:iCs/>
          <w:color w:val="000000" w:themeColor="text1"/>
          <w:sz w:val="27"/>
          <w:szCs w:val="27"/>
          <w:lang w:eastAsia="en-CA"/>
        </w:rPr>
        <w:t>__</w:t>
      </w:r>
    </w:p>
    <w:p w:rsidR="000245CD" w:rsidRDefault="000245CD" w:rsidP="000245CD">
      <w:pPr>
        <w:shd w:val="clear" w:color="auto" w:fill="FFFFFF"/>
        <w:spacing w:after="0" w:line="240" w:lineRule="auto"/>
        <w:rPr>
          <w:rFonts w:ascii="Bookman Old Style" w:eastAsia="Times New Roman" w:hAnsi="Bookman Old Style" w:cs="Times"/>
          <w:b/>
          <w:i/>
          <w:iCs/>
          <w:color w:val="000000" w:themeColor="text1"/>
          <w:sz w:val="27"/>
          <w:szCs w:val="27"/>
          <w:lang w:eastAsia="en-CA"/>
        </w:rPr>
      </w:pPr>
    </w:p>
    <w:p w:rsidR="00D726AB" w:rsidRDefault="0087764D"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Pr>
          <w:rFonts w:ascii="Bookman Old Style" w:eastAsia="Times New Roman" w:hAnsi="Bookman Old Style" w:cs="Times"/>
          <w:b/>
          <w:i/>
          <w:iCs/>
          <w:color w:val="000000" w:themeColor="text1"/>
          <w:sz w:val="27"/>
          <w:szCs w:val="27"/>
          <w:lang w:eastAsia="en-CA"/>
        </w:rPr>
        <w:t xml:space="preserve">Kitten </w:t>
      </w:r>
      <w:r w:rsidR="00D726AB" w:rsidRPr="00886008">
        <w:rPr>
          <w:rFonts w:ascii="Bookman Old Style" w:eastAsia="Times New Roman" w:hAnsi="Bookman Old Style" w:cs="Times"/>
          <w:b/>
          <w:i/>
          <w:iCs/>
          <w:color w:val="000000" w:themeColor="text1"/>
          <w:sz w:val="27"/>
          <w:szCs w:val="27"/>
          <w:lang w:eastAsia="en-CA"/>
        </w:rPr>
        <w:t>Date of Birth:</w:t>
      </w:r>
      <w:r w:rsidR="003D7F53">
        <w:rPr>
          <w:rFonts w:ascii="Bookman Old Style" w:eastAsia="Times New Roman" w:hAnsi="Bookman Old Style" w:cs="Times"/>
          <w:b/>
          <w:i/>
          <w:iCs/>
          <w:color w:val="000000" w:themeColor="text1"/>
          <w:sz w:val="27"/>
          <w:szCs w:val="27"/>
          <w:lang w:eastAsia="en-CA"/>
        </w:rPr>
        <w:t xml:space="preserve"> </w:t>
      </w:r>
    </w:p>
    <w:p w:rsidR="00C243AE" w:rsidRPr="00886008" w:rsidRDefault="00C243AE"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AA3E3F">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Buyer(s):______________________Address:_________________________</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3D7F53"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Pr>
          <w:rFonts w:ascii="Bookman Old Style" w:eastAsia="Times New Roman" w:hAnsi="Bookman Old Style" w:cs="Times"/>
          <w:b/>
          <w:i/>
          <w:iCs/>
          <w:color w:val="000000" w:themeColor="text1"/>
          <w:sz w:val="27"/>
          <w:szCs w:val="27"/>
          <w:lang w:eastAsia="en-CA"/>
        </w:rPr>
        <w:t>Telephone:</w:t>
      </w:r>
      <w:r w:rsidR="00D726AB" w:rsidRPr="00886008">
        <w:rPr>
          <w:rFonts w:ascii="Bookman Old Style" w:eastAsia="Times New Roman" w:hAnsi="Bookman Old Style" w:cs="Times"/>
          <w:b/>
          <w:i/>
          <w:iCs/>
          <w:color w:val="000000" w:themeColor="text1"/>
          <w:sz w:val="27"/>
          <w:szCs w:val="27"/>
          <w:lang w:eastAsia="en-CA"/>
        </w:rPr>
        <w:t>_____________________ Cell:________________________</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E-Mail:______________________________</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CONDITIONS OF SALE:</w:t>
      </w:r>
    </w:p>
    <w:p w:rsidR="00D726AB" w:rsidRDefault="00D726AB"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BUYER(S) ACCEPT FULL RESPONSIBILITY FOR THE CARE OF THIS CAT/KITTEN.</w:t>
      </w:r>
    </w:p>
    <w:p w:rsidR="00AA3E3F" w:rsidRPr="00886008" w:rsidRDefault="00AA3E3F"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Default="00D726AB"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BUYER(S) AGREE TO THE FOLLOWING TERMS:</w:t>
      </w:r>
    </w:p>
    <w:p w:rsidR="00AA3E3F" w:rsidRPr="00886008" w:rsidRDefault="00AA3E3F"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Default="00D726AB" w:rsidP="00AA3E3F">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 Buyer(s) agree to maintain the proper veterinary care for the cat/kitten, including all yearly check-ups and vaccinations, as well as, provide proper grooming to keep the cat/kitten happy, matt free, and clean.</w:t>
      </w:r>
    </w:p>
    <w:p w:rsidR="00AA3E3F" w:rsidRPr="00886008" w:rsidRDefault="00AA3E3F" w:rsidP="00AA3E3F">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Default="00D726AB"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~Buyer(s) must also provide cat/kitten with proper food and clean water at all times.</w:t>
      </w:r>
    </w:p>
    <w:p w:rsidR="00AA3E3F" w:rsidRPr="00886008" w:rsidRDefault="00AA3E3F"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~WITHOUT SELLER'S WRITTEN CONSENT this cat/kitten will not be given away or resold for any reason. No Exceptions! </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~This cat/kitten must NEVER be given or sold to any research or testing facility, humane society, shelter, pet shop, or any organizations like it.</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 xml:space="preserve">~In the event the buyer(s) can no longer care for this cat/kitten for any reason it is required that the cat/kitten be returned to the breeder if breeder agrees. No refund or compensations will be made to the buyer. If the breeder does agree to accept the cat/kitten back the cat/kitten must be examined and tested by a licensed veterinarian for the following: The cat/kitten must have a health certificate given with in the last week, tested negative for ringworm by having a culture taken and sent to a licensed lab, have been given a dose of revolution, a negative result for FELV/FIV, a negative fecal with no parasites found, and all medical records along with </w:t>
      </w:r>
      <w:r w:rsidR="000245CD">
        <w:rPr>
          <w:rFonts w:ascii="Bookman Old Style" w:eastAsia="Times New Roman" w:hAnsi="Bookman Old Style" w:cs="Times"/>
          <w:b/>
          <w:i/>
          <w:iCs/>
          <w:color w:val="000000" w:themeColor="text1"/>
          <w:sz w:val="27"/>
          <w:szCs w:val="27"/>
          <w:lang w:eastAsia="en-CA"/>
        </w:rPr>
        <w:t>TIC</w:t>
      </w:r>
      <w:r w:rsidRPr="00886008">
        <w:rPr>
          <w:rFonts w:ascii="Bookman Old Style" w:eastAsia="Times New Roman" w:hAnsi="Bookman Old Style" w:cs="Times"/>
          <w:b/>
          <w:i/>
          <w:iCs/>
          <w:color w:val="000000" w:themeColor="text1"/>
          <w:sz w:val="27"/>
          <w:szCs w:val="27"/>
          <w:lang w:eastAsia="en-CA"/>
        </w:rPr>
        <w:t>A papers will be transferred back to the breeder (ownership will automatically revert back to the breeder immediately if cat/kitten is returned for any reason). These test and precautions listed above are required to be done for the safety and health of my own cats and animals! Also all vet expenses will be the buyers responsibility including shipping the cat/kitten back if need be. If for any reason the breeder can not take back the cat/kitten for any reason we will be most helpful in finding the cat/kitten a new forever home! </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Default="00D726AB"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~This cat/kitten will NEVER be allowed to roam freely outdoors.</w:t>
      </w:r>
    </w:p>
    <w:p w:rsidR="00AA3E3F" w:rsidRPr="00886008" w:rsidRDefault="00AA3E3F"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~I highly recommend that this cat/kitten NOT be de-clawed. This is an amputation of the tips of the fingers and toes and is an inhumane procedure. My cats and kittens love their little paws just the way they are!</w:t>
      </w:r>
    </w:p>
    <w:p w:rsidR="00D726AB" w:rsidRPr="00925944" w:rsidRDefault="00D726AB"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~If the buyer(s) violates this contract in ANY WAY, ownership of the cat/kitten will revert back to the seller, and the buyer will be required to return the cat/kitten at buyer(s) expense immediately.</w:t>
      </w:r>
    </w:p>
    <w:p w:rsidR="00AA3E3F" w:rsidRDefault="00AA3E3F" w:rsidP="00D726AB">
      <w:pPr>
        <w:shd w:val="clear" w:color="auto" w:fill="FFFFFF"/>
        <w:spacing w:after="0" w:line="240" w:lineRule="auto"/>
        <w:jc w:val="center"/>
        <w:rPr>
          <w:rFonts w:ascii="Bookman Old Style" w:hAnsi="Bookman Old Style"/>
          <w:b/>
          <w:i/>
          <w:sz w:val="27"/>
          <w:szCs w:val="27"/>
        </w:rPr>
      </w:pPr>
      <w:r w:rsidRPr="00886008">
        <w:rPr>
          <w:rFonts w:ascii="Bookman Old Style" w:eastAsia="Times New Roman" w:hAnsi="Bookman Old Style" w:cs="Times"/>
          <w:b/>
          <w:i/>
          <w:iCs/>
          <w:color w:val="000000" w:themeColor="text1"/>
          <w:sz w:val="27"/>
          <w:szCs w:val="27"/>
          <w:lang w:eastAsia="en-CA"/>
        </w:rPr>
        <w:t>~</w:t>
      </w:r>
      <w:r w:rsidR="00925944" w:rsidRPr="00925944">
        <w:rPr>
          <w:rFonts w:ascii="Bookman Old Style" w:hAnsi="Bookman Old Style"/>
          <w:b/>
          <w:i/>
          <w:sz w:val="27"/>
          <w:szCs w:val="27"/>
        </w:rPr>
        <w:t xml:space="preserve">Buyer agrees to follow seller's recommendations for transition period of two weeks to one month. Directions are provided at time of transfer of kitten. They include: isolation in a safe and cozy place, with climber, litter box, food and water to enable kitten to develop confidence and desire to explore and participate in its new life. Buyer agrees not to overwhelm kitten with other pets, visitors or too much handling. Kittens are like babies and need a gentle introduction to their new lives. </w:t>
      </w:r>
    </w:p>
    <w:p w:rsidR="00925944" w:rsidRDefault="00AA3E3F" w:rsidP="00AA3E3F">
      <w:pPr>
        <w:shd w:val="clear" w:color="auto" w:fill="FFFFFF"/>
        <w:spacing w:after="0" w:line="240" w:lineRule="auto"/>
        <w:rPr>
          <w:rFonts w:ascii="Bookman Old Style" w:hAnsi="Bookman Old Style"/>
          <w:b/>
          <w:i/>
          <w:sz w:val="27"/>
          <w:szCs w:val="27"/>
        </w:rPr>
      </w:pPr>
      <w:r w:rsidRPr="00886008">
        <w:rPr>
          <w:rFonts w:ascii="Bookman Old Style" w:eastAsia="Times New Roman" w:hAnsi="Bookman Old Style" w:cs="Times"/>
          <w:b/>
          <w:i/>
          <w:iCs/>
          <w:color w:val="000000" w:themeColor="text1"/>
          <w:sz w:val="27"/>
          <w:szCs w:val="27"/>
          <w:lang w:eastAsia="en-CA"/>
        </w:rPr>
        <w:lastRenderedPageBreak/>
        <w:t>~</w:t>
      </w:r>
      <w:r w:rsidR="00925944" w:rsidRPr="00925944">
        <w:rPr>
          <w:rFonts w:ascii="Bookman Old Style" w:hAnsi="Bookman Old Style"/>
          <w:b/>
          <w:i/>
          <w:sz w:val="27"/>
          <w:szCs w:val="27"/>
        </w:rPr>
        <w:t>Failure to follow instructions can lead to behaviour or emotional problems in your kitten. Buyer initial:_____________</w:t>
      </w:r>
    </w:p>
    <w:p w:rsidR="000D3A33" w:rsidRDefault="000D3A33" w:rsidP="00D726AB">
      <w:pPr>
        <w:shd w:val="clear" w:color="auto" w:fill="FFFFFF"/>
        <w:spacing w:after="0" w:line="240" w:lineRule="auto"/>
        <w:jc w:val="center"/>
        <w:rPr>
          <w:rFonts w:ascii="Bookman Old Style" w:hAnsi="Bookman Old Style"/>
          <w:b/>
          <w:i/>
          <w:sz w:val="27"/>
          <w:szCs w:val="27"/>
        </w:rPr>
      </w:pPr>
    </w:p>
    <w:p w:rsidR="009920FE" w:rsidRDefault="009920FE" w:rsidP="00E347D6">
      <w:pPr>
        <w:shd w:val="clear" w:color="auto" w:fill="FFFFFF"/>
        <w:spacing w:after="0" w:line="240" w:lineRule="auto"/>
        <w:rPr>
          <w:rFonts w:ascii="Bookman Old Style" w:hAnsi="Bookman Old Style"/>
          <w:b/>
          <w:i/>
          <w:sz w:val="27"/>
          <w:szCs w:val="27"/>
        </w:rPr>
      </w:pPr>
    </w:p>
    <w:p w:rsidR="00D726AB" w:rsidRDefault="00AA3E3F" w:rsidP="00C243AE">
      <w:pPr>
        <w:shd w:val="clear" w:color="auto" w:fill="FFFFFF"/>
        <w:spacing w:after="0" w:line="240" w:lineRule="auto"/>
        <w:jc w:val="center"/>
        <w:rPr>
          <w:rFonts w:ascii="Bookman Old Style" w:eastAsia="Times New Roman" w:hAnsi="Bookman Old Style" w:cs="Times New Roman"/>
          <w:b/>
          <w:i/>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w:t>
      </w:r>
      <w:r w:rsidR="009920FE" w:rsidRPr="009920FE">
        <w:rPr>
          <w:rFonts w:ascii="Bookman Old Style" w:hAnsi="Bookman Old Style"/>
          <w:b/>
          <w:i/>
          <w:sz w:val="27"/>
          <w:szCs w:val="27"/>
        </w:rPr>
        <w:t>The Breeder has the right, at her discretion, to cancel this contract at any time before delivery of the cat. In this case, the full deposit will be returned to the Buyer. Should the Buyer cancel this agreement before the cat is delivered, or fail to pay the balance due on time, the cat may be sold to another and the Buyer's full deposit will be retained as a cancellation fee.</w:t>
      </w:r>
    </w:p>
    <w:p w:rsidR="00C243AE" w:rsidRPr="00886008" w:rsidRDefault="00C243AE" w:rsidP="00C243AE">
      <w:pPr>
        <w:shd w:val="clear" w:color="auto" w:fill="FFFFFF"/>
        <w:tabs>
          <w:tab w:val="left" w:pos="4005"/>
        </w:tabs>
        <w:spacing w:after="0" w:line="240" w:lineRule="auto"/>
        <w:rPr>
          <w:rFonts w:ascii="Bookman Old Style" w:eastAsia="Times New Roman" w:hAnsi="Bookman Old Style" w:cs="Times New Roman"/>
          <w:b/>
          <w:i/>
          <w:color w:val="000000" w:themeColor="text1"/>
          <w:sz w:val="27"/>
          <w:szCs w:val="27"/>
          <w:lang w:eastAsia="en-CA"/>
        </w:rPr>
      </w:pPr>
      <w:r>
        <w:rPr>
          <w:rFonts w:ascii="Bookman Old Style" w:eastAsia="Times New Roman" w:hAnsi="Bookman Old Style" w:cs="Times New Roman"/>
          <w:b/>
          <w:i/>
          <w:color w:val="000000" w:themeColor="text1"/>
          <w:sz w:val="27"/>
          <w:szCs w:val="27"/>
          <w:lang w:eastAsia="en-CA"/>
        </w:rPr>
        <w:tab/>
      </w:r>
    </w:p>
    <w:p w:rsidR="00D726AB" w:rsidRPr="00886008" w:rsidRDefault="00D726AB" w:rsidP="00C243AE">
      <w:pPr>
        <w:shd w:val="clear" w:color="auto" w:fill="FFFFFF"/>
        <w:spacing w:after="0" w:line="240" w:lineRule="auto"/>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u w:val="single"/>
          <w:lang w:eastAsia="en-CA"/>
        </w:rPr>
        <w:t>SPAY AND NEUTER POLICY:</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 Any cats or kittens sold as pets MUST be spayed or neutered within three months from the date of pick up or by 6 months of age. The buyer(s) must prove with a copy of the invoice stating that the cat/kitten spay or neuter has been completed. The invoice must also state the Veterinarian's name, the li</w:t>
      </w:r>
      <w:r w:rsidR="0009465B">
        <w:rPr>
          <w:rFonts w:ascii="Bookman Old Style" w:eastAsia="Times New Roman" w:hAnsi="Bookman Old Style" w:cs="Times"/>
          <w:b/>
          <w:i/>
          <w:iCs/>
          <w:color w:val="000000" w:themeColor="text1"/>
          <w:sz w:val="27"/>
          <w:szCs w:val="27"/>
          <w:lang w:eastAsia="en-CA"/>
        </w:rPr>
        <w:t>censed veterinarians name who p</w:t>
      </w:r>
      <w:r w:rsidRPr="00886008">
        <w:rPr>
          <w:rFonts w:ascii="Bookman Old Style" w:eastAsia="Times New Roman" w:hAnsi="Bookman Old Style" w:cs="Times"/>
          <w:b/>
          <w:i/>
          <w:iCs/>
          <w:color w:val="000000" w:themeColor="text1"/>
          <w:sz w:val="27"/>
          <w:szCs w:val="27"/>
          <w:lang w:eastAsia="en-CA"/>
        </w:rPr>
        <w:t>e</w:t>
      </w:r>
      <w:r w:rsidR="0009465B">
        <w:rPr>
          <w:rFonts w:ascii="Bookman Old Style" w:eastAsia="Times New Roman" w:hAnsi="Bookman Old Style" w:cs="Times"/>
          <w:b/>
          <w:i/>
          <w:iCs/>
          <w:color w:val="000000" w:themeColor="text1"/>
          <w:sz w:val="27"/>
          <w:szCs w:val="27"/>
          <w:lang w:eastAsia="en-CA"/>
        </w:rPr>
        <w:t>r</w:t>
      </w:r>
      <w:r w:rsidRPr="00886008">
        <w:rPr>
          <w:rFonts w:ascii="Bookman Old Style" w:eastAsia="Times New Roman" w:hAnsi="Bookman Old Style" w:cs="Times"/>
          <w:b/>
          <w:i/>
          <w:iCs/>
          <w:color w:val="000000" w:themeColor="text1"/>
          <w:sz w:val="27"/>
          <w:szCs w:val="27"/>
          <w:lang w:eastAsia="en-CA"/>
        </w:rPr>
        <w:t xml:space="preserve">formed the spay/neuter, the breed, and the color of the cat/kitten. The buyer(s) agrees that this cat/kitten will NEVER be bred under any circumstances. The seller will send the cat/kitten's </w:t>
      </w:r>
      <w:r w:rsidR="00925944">
        <w:rPr>
          <w:rFonts w:ascii="Bookman Old Style" w:eastAsia="Times New Roman" w:hAnsi="Bookman Old Style" w:cs="Times"/>
          <w:b/>
          <w:i/>
          <w:iCs/>
          <w:color w:val="000000" w:themeColor="text1"/>
          <w:sz w:val="27"/>
          <w:szCs w:val="27"/>
          <w:lang w:eastAsia="en-CA"/>
        </w:rPr>
        <w:t>TIC</w:t>
      </w:r>
      <w:r w:rsidRPr="00886008">
        <w:rPr>
          <w:rFonts w:ascii="Bookman Old Style" w:eastAsia="Times New Roman" w:hAnsi="Bookman Old Style" w:cs="Times"/>
          <w:b/>
          <w:i/>
          <w:iCs/>
          <w:color w:val="000000" w:themeColor="text1"/>
          <w:sz w:val="27"/>
          <w:szCs w:val="27"/>
          <w:lang w:eastAsia="en-CA"/>
        </w:rPr>
        <w:t>A registration papers to the buyer within 30 days of receiving the receipts or invoices(listed above) to prove that the spay or neuter has been completed</w:t>
      </w:r>
      <w:r w:rsidR="0009465B">
        <w:rPr>
          <w:rFonts w:ascii="Bookman Old Style" w:eastAsia="Times New Roman" w:hAnsi="Bookman Old Style" w:cs="Times"/>
          <w:b/>
          <w:i/>
          <w:iCs/>
          <w:color w:val="000000" w:themeColor="text1"/>
          <w:sz w:val="27"/>
          <w:szCs w:val="27"/>
          <w:lang w:eastAsia="en-CA"/>
        </w:rPr>
        <w:t xml:space="preserve">. </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u w:val="single"/>
          <w:lang w:eastAsia="en-CA"/>
        </w:rPr>
        <w:t>HEALTH AND GENETIC DEFECT GUARANTEE:</w:t>
      </w: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~Seller guarantees that this cat/kitten is in good health at time of sale. Buyer(s) must have the cat/kitten examined by a licensed veterinarian within 72 hours from pick up or date of delivery. A copy of the invoice of this examination must be sent to the seller. This cat/kitten is NOT to have ANY contact whatsoever with any other animal in the household until examined. If the cat/kitten is found to be ill with a life threatening disease, the buyer may return the cat/kitten within 72 hours for a kitten of equal value and color when a new kitten becomes available. Failure to have the cat/kitten examined by a licensed veterinarian within 72 hours, will negate this health guarantee and render this contract void. Any vet bills or debts on behalf of this cat/kitten is the sole responsibility of the buyer. No cash refunds for any reason. Seller does not guarant</w:t>
      </w:r>
      <w:r w:rsidR="00E347D6">
        <w:rPr>
          <w:rFonts w:ascii="Bookman Old Style" w:eastAsia="Times New Roman" w:hAnsi="Bookman Old Style" w:cs="Times"/>
          <w:b/>
          <w:i/>
          <w:iCs/>
          <w:color w:val="000000" w:themeColor="text1"/>
          <w:sz w:val="27"/>
          <w:szCs w:val="27"/>
          <w:lang w:eastAsia="en-CA"/>
        </w:rPr>
        <w:t>ee against fleas, fungus, mites</w:t>
      </w:r>
      <w:r w:rsidRPr="00886008">
        <w:rPr>
          <w:rFonts w:ascii="Bookman Old Style" w:eastAsia="Times New Roman" w:hAnsi="Bookman Old Style" w:cs="Times"/>
          <w:b/>
          <w:i/>
          <w:iCs/>
          <w:color w:val="000000" w:themeColor="text1"/>
          <w:sz w:val="27"/>
          <w:szCs w:val="27"/>
          <w:lang w:eastAsia="en-CA"/>
        </w:rPr>
        <w:t xml:space="preserve"> or </w:t>
      </w:r>
      <w:r w:rsidRPr="00886008">
        <w:rPr>
          <w:rFonts w:ascii="Bookman Old Style" w:eastAsia="Times New Roman" w:hAnsi="Bookman Old Style" w:cs="Times"/>
          <w:b/>
          <w:i/>
          <w:iCs/>
          <w:color w:val="000000" w:themeColor="text1"/>
          <w:sz w:val="27"/>
          <w:szCs w:val="27"/>
          <w:lang w:eastAsia="en-CA"/>
        </w:rPr>
        <w:lastRenderedPageBreak/>
        <w:t>any type of parasites as these can be common in kittens and are also very treatable.  However, none of my cats or kittens would ever be sold with me knowing that they have fleas, fungus, mites or any type of parasites. Seller also believes this cat/kitten to be in perfect genetic health and will be replaced with another cat/kitten of equal value and color when available if it should die of a genetic defect within one year of date of birth, as long as the cat/kitten was examined within 72 hours from the date of sale by a licensed veterinarian as described in this contract, and a copy of the receipt of this examination was sent to the seller. Said genetic defect MUST be evident in a necropsy provided by the buyer. </w:t>
      </w:r>
    </w:p>
    <w:p w:rsidR="00D726AB" w:rsidRPr="00886008" w:rsidRDefault="00D726AB" w:rsidP="00FB0487">
      <w:pPr>
        <w:shd w:val="clear" w:color="auto" w:fill="FFFFFF"/>
        <w:spacing w:after="0" w:line="240" w:lineRule="auto"/>
        <w:rPr>
          <w:rFonts w:ascii="Times New Roman" w:eastAsia="Times New Roman" w:hAnsi="Times New Roman" w:cs="Times New Roman"/>
          <w:b/>
          <w:color w:val="000000" w:themeColor="text1"/>
          <w:sz w:val="27"/>
          <w:szCs w:val="27"/>
          <w:lang w:eastAsia="en-CA"/>
        </w:rPr>
      </w:pPr>
      <w:bookmarkStart w:id="0" w:name="_GoBack"/>
      <w:bookmarkEnd w:id="0"/>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Default="00D726AB"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~By the buyer(s) signing below, the buyer is stating that he or she has read, understands, and agrees with the conditions and terms within this contract. A $</w:t>
      </w:r>
      <w:r w:rsidR="001A316C">
        <w:rPr>
          <w:rFonts w:ascii="Bookman Old Style" w:eastAsia="Times New Roman" w:hAnsi="Bookman Old Style" w:cs="Times"/>
          <w:b/>
          <w:i/>
          <w:iCs/>
          <w:color w:val="000000" w:themeColor="text1"/>
          <w:sz w:val="27"/>
          <w:szCs w:val="27"/>
          <w:lang w:eastAsia="en-CA"/>
        </w:rPr>
        <w:t>300</w:t>
      </w:r>
      <w:r w:rsidRPr="00886008">
        <w:rPr>
          <w:rFonts w:ascii="Bookman Old Style" w:eastAsia="Times New Roman" w:hAnsi="Bookman Old Style" w:cs="Times"/>
          <w:b/>
          <w:i/>
          <w:iCs/>
          <w:color w:val="000000" w:themeColor="text1"/>
          <w:sz w:val="27"/>
          <w:szCs w:val="27"/>
          <w:lang w:eastAsia="en-CA"/>
        </w:rPr>
        <w:t xml:space="preserve"> dollar deposit is required to hold any cat/kitten and is non-refundable if the buyer(s) decides, at any time, not to purchase this cat/kitten. Deposits are not transferable to any other kitten after the kitten turns 6 weeks old unless there is another available kitten in the same litter. The deposit amount will immediately be deducted from the balance due.</w:t>
      </w:r>
    </w:p>
    <w:p w:rsidR="00C243AE" w:rsidRPr="00886008" w:rsidRDefault="00C243AE"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Default="00D726AB" w:rsidP="00D726AB">
      <w:pPr>
        <w:shd w:val="clear" w:color="auto" w:fill="FFFFFF"/>
        <w:spacing w:after="0" w:line="240" w:lineRule="auto"/>
        <w:jc w:val="center"/>
        <w:rPr>
          <w:rFonts w:ascii="Bookman Old Style" w:eastAsia="Times New Roman" w:hAnsi="Bookman Old Style" w:cs="Times"/>
          <w:b/>
          <w:i/>
          <w:iCs/>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Buyer's Signature:____________________________ Date:_____________</w:t>
      </w:r>
    </w:p>
    <w:p w:rsidR="00C243AE" w:rsidRPr="00886008" w:rsidRDefault="00C243AE"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p>
    <w:p w:rsidR="00D726AB" w:rsidRPr="00886008" w:rsidRDefault="00D726AB" w:rsidP="00D726AB">
      <w:pPr>
        <w:shd w:val="clear" w:color="auto" w:fill="FFFFFF"/>
        <w:spacing w:after="0" w:line="240" w:lineRule="auto"/>
        <w:jc w:val="center"/>
        <w:rPr>
          <w:rFonts w:ascii="Times New Roman" w:eastAsia="Times New Roman" w:hAnsi="Times New Roman" w:cs="Times New Roman"/>
          <w:b/>
          <w:color w:val="000000" w:themeColor="text1"/>
          <w:sz w:val="27"/>
          <w:szCs w:val="27"/>
          <w:lang w:eastAsia="en-CA"/>
        </w:rPr>
      </w:pPr>
      <w:r w:rsidRPr="00886008">
        <w:rPr>
          <w:rFonts w:ascii="Bookman Old Style" w:eastAsia="Times New Roman" w:hAnsi="Bookman Old Style" w:cs="Times"/>
          <w:b/>
          <w:i/>
          <w:iCs/>
          <w:color w:val="000000" w:themeColor="text1"/>
          <w:sz w:val="27"/>
          <w:szCs w:val="27"/>
          <w:lang w:eastAsia="en-CA"/>
        </w:rPr>
        <w:t>Seller's Signature:______________________________ Date:____________</w:t>
      </w:r>
    </w:p>
    <w:p w:rsidR="003232F5" w:rsidRDefault="003232F5"/>
    <w:sectPr w:rsidR="003232F5" w:rsidSect="003232F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BC6" w:rsidRDefault="001B0BC6" w:rsidP="00C243AE">
      <w:pPr>
        <w:spacing w:after="0" w:line="240" w:lineRule="auto"/>
      </w:pPr>
      <w:r>
        <w:separator/>
      </w:r>
    </w:p>
  </w:endnote>
  <w:endnote w:type="continuationSeparator" w:id="0">
    <w:p w:rsidR="001B0BC6" w:rsidRDefault="001B0BC6" w:rsidP="00C2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BC6" w:rsidRDefault="001B0BC6" w:rsidP="00C243AE">
      <w:pPr>
        <w:spacing w:after="0" w:line="240" w:lineRule="auto"/>
      </w:pPr>
      <w:r>
        <w:separator/>
      </w:r>
    </w:p>
  </w:footnote>
  <w:footnote w:type="continuationSeparator" w:id="0">
    <w:p w:rsidR="001B0BC6" w:rsidRDefault="001B0BC6" w:rsidP="00C24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26AB"/>
    <w:rsid w:val="000245CD"/>
    <w:rsid w:val="00070110"/>
    <w:rsid w:val="0009465B"/>
    <w:rsid w:val="000D3A33"/>
    <w:rsid w:val="001A316C"/>
    <w:rsid w:val="001B0BC6"/>
    <w:rsid w:val="00263C18"/>
    <w:rsid w:val="003232F5"/>
    <w:rsid w:val="0033752D"/>
    <w:rsid w:val="003D7F53"/>
    <w:rsid w:val="003F323C"/>
    <w:rsid w:val="00785182"/>
    <w:rsid w:val="007C1E05"/>
    <w:rsid w:val="0083517B"/>
    <w:rsid w:val="0087764D"/>
    <w:rsid w:val="00925944"/>
    <w:rsid w:val="0098255A"/>
    <w:rsid w:val="009920FE"/>
    <w:rsid w:val="00AA3E3F"/>
    <w:rsid w:val="00B60FE0"/>
    <w:rsid w:val="00BE115F"/>
    <w:rsid w:val="00C243AE"/>
    <w:rsid w:val="00D43448"/>
    <w:rsid w:val="00D726AB"/>
    <w:rsid w:val="00E347D6"/>
    <w:rsid w:val="00F00767"/>
    <w:rsid w:val="00FB0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0D238-BF35-4E61-A759-42CBCE27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5CD"/>
    <w:rPr>
      <w:color w:val="0000FF"/>
      <w:u w:val="single"/>
    </w:rPr>
  </w:style>
  <w:style w:type="paragraph" w:styleId="Header">
    <w:name w:val="header"/>
    <w:basedOn w:val="Normal"/>
    <w:link w:val="HeaderChar"/>
    <w:uiPriority w:val="99"/>
    <w:semiHidden/>
    <w:unhideWhenUsed/>
    <w:rsid w:val="00C243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43AE"/>
  </w:style>
  <w:style w:type="paragraph" w:styleId="Footer">
    <w:name w:val="footer"/>
    <w:basedOn w:val="Normal"/>
    <w:link w:val="FooterChar"/>
    <w:uiPriority w:val="99"/>
    <w:semiHidden/>
    <w:unhideWhenUsed/>
    <w:rsid w:val="00C243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cp:lastModifiedBy>
  <cp:revision>7</cp:revision>
  <dcterms:created xsi:type="dcterms:W3CDTF">2018-09-13T00:50:00Z</dcterms:created>
  <dcterms:modified xsi:type="dcterms:W3CDTF">2021-03-07T03:49:00Z</dcterms:modified>
</cp:coreProperties>
</file>